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36" w:rsidRPr="00836636" w:rsidRDefault="00836636" w:rsidP="00836636">
      <w:pPr>
        <w:pStyle w:val="a3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836636">
        <w:rPr>
          <w:rFonts w:ascii="Tahoma" w:hAnsi="Tahoma" w:cs="Tahoma"/>
          <w:b/>
          <w:bCs/>
          <w:iCs/>
          <w:sz w:val="28"/>
          <w:szCs w:val="28"/>
        </w:rPr>
        <w:t>Колледж Туран</w:t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 xml:space="preserve">0201000   </w:t>
      </w:r>
      <w:r w:rsidR="006C1D33" w:rsidRPr="00836636">
        <w:rPr>
          <w:rFonts w:ascii="Tahoma" w:hAnsi="Tahoma" w:cs="Tahoma"/>
          <w:b/>
          <w:bCs/>
          <w:iCs/>
        </w:rPr>
        <w:t>Правоведение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 xml:space="preserve">Квалификация: юрисконсульт </w:t>
      </w:r>
      <w:r>
        <w:rPr>
          <w:rFonts w:ascii="Tahoma" w:hAnsi="Tahoma" w:cs="Tahoma"/>
          <w:iCs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 xml:space="preserve">0511000   </w:t>
      </w:r>
      <w:r w:rsidR="006C1D33" w:rsidRPr="00836636">
        <w:rPr>
          <w:rFonts w:ascii="Tahoma" w:hAnsi="Tahoma" w:cs="Tahoma"/>
          <w:b/>
          <w:bCs/>
          <w:iCs/>
        </w:rPr>
        <w:t>Туризм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организатор-менеджер</w:t>
      </w:r>
      <w:r>
        <w:rPr>
          <w:rFonts w:ascii="Tahoma" w:hAnsi="Tahoma" w:cs="Tahoma"/>
          <w:iCs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0516000  Финансы</w:t>
      </w:r>
      <w:r w:rsidR="006C1D33" w:rsidRPr="00836636">
        <w:rPr>
          <w:rFonts w:ascii="Tahoma" w:hAnsi="Tahoma" w:cs="Tahoma"/>
          <w:b/>
          <w:bCs/>
          <w:iCs/>
        </w:rPr>
        <w:t xml:space="preserve"> (по отраслям) 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 xml:space="preserve">Квалификация: экономист по финансовой работе </w:t>
      </w:r>
      <w:r>
        <w:rPr>
          <w:rFonts w:ascii="Tahoma" w:hAnsi="Tahoma" w:cs="Tahoma"/>
          <w:iCs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 xml:space="preserve">0515000   Менеджмент </w:t>
      </w:r>
      <w:r w:rsidR="006C1D33" w:rsidRPr="00836636">
        <w:rPr>
          <w:rFonts w:ascii="Tahoma" w:hAnsi="Tahoma" w:cs="Tahoma"/>
          <w:b/>
          <w:bCs/>
          <w:iCs/>
        </w:rPr>
        <w:t xml:space="preserve">(по отраслям) 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менеджер (по отраслям)</w:t>
      </w:r>
      <w:r>
        <w:rPr>
          <w:rFonts w:ascii="Tahoma" w:hAnsi="Tahoma" w:cs="Tahoma"/>
          <w:iCs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0518000   Учет и аудит</w:t>
      </w:r>
      <w:r w:rsidR="006C1D33" w:rsidRPr="00836636">
        <w:rPr>
          <w:rFonts w:ascii="Tahoma" w:hAnsi="Tahoma" w:cs="Tahoma"/>
          <w:b/>
          <w:bCs/>
          <w:iCs/>
        </w:rPr>
        <w:t xml:space="preserve"> (по отраслям) 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бухгалтер-ревизор</w:t>
      </w:r>
      <w:r>
        <w:rPr>
          <w:rFonts w:ascii="Tahoma" w:hAnsi="Tahoma" w:cs="Tahoma"/>
          <w:iCs/>
        </w:rPr>
        <w:br/>
      </w:r>
    </w:p>
    <w:p w:rsidR="00836636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0519000   Экономика</w:t>
      </w:r>
      <w:r w:rsidR="006C1D33" w:rsidRPr="00836636">
        <w:rPr>
          <w:rFonts w:ascii="Tahoma" w:hAnsi="Tahoma" w:cs="Tahoma"/>
          <w:b/>
          <w:bCs/>
          <w:iCs/>
        </w:rPr>
        <w:t xml:space="preserve"> (по отраслям) 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предприниматель малого и среднего бизнеса</w:t>
      </w:r>
      <w:r>
        <w:rPr>
          <w:rFonts w:ascii="Tahoma" w:hAnsi="Tahoma" w:cs="Tahoma"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0513000   Маркетинг</w:t>
      </w:r>
      <w:r w:rsidR="006C1D33" w:rsidRPr="00836636">
        <w:rPr>
          <w:rFonts w:ascii="Tahoma" w:hAnsi="Tahoma" w:cs="Tahoma"/>
          <w:b/>
          <w:bCs/>
          <w:iCs/>
        </w:rPr>
        <w:t xml:space="preserve"> (по отраслям) 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маркетолог</w:t>
      </w:r>
      <w:r>
        <w:rPr>
          <w:rFonts w:ascii="Tahoma" w:hAnsi="Tahoma" w:cs="Tahoma"/>
          <w:iCs/>
        </w:rPr>
        <w:br/>
      </w:r>
    </w:p>
    <w:p w:rsidR="006C1D33" w:rsidRPr="00836636" w:rsidRDefault="00836636" w:rsidP="00836636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 xml:space="preserve">1305000   </w:t>
      </w:r>
      <w:r w:rsidR="006C1D33" w:rsidRPr="00836636">
        <w:rPr>
          <w:rFonts w:ascii="Tahoma" w:hAnsi="Tahoma" w:cs="Tahoma"/>
          <w:b/>
          <w:bCs/>
          <w:iCs/>
        </w:rPr>
        <w:t>Информационные системы</w:t>
      </w:r>
      <w:r w:rsidR="006C1D33" w:rsidRPr="00836636">
        <w:rPr>
          <w:rFonts w:ascii="Tahoma" w:hAnsi="Tahoma" w:cs="Tahoma"/>
        </w:rPr>
        <w:br/>
      </w:r>
      <w:r w:rsidR="006C1D33" w:rsidRPr="00836636">
        <w:rPr>
          <w:rFonts w:ascii="Tahoma" w:hAnsi="Tahoma" w:cs="Tahoma"/>
          <w:iCs/>
        </w:rPr>
        <w:t>Квалификация: техник-программист</w:t>
      </w:r>
    </w:p>
    <w:p w:rsidR="00836636" w:rsidRPr="00C66A21" w:rsidRDefault="006C1D33" w:rsidP="00836636">
      <w:pPr>
        <w:rPr>
          <w:rFonts w:ascii="Tahoma" w:hAnsi="Tahoma" w:cs="Tahoma"/>
          <w:b/>
          <w:sz w:val="24"/>
          <w:szCs w:val="24"/>
        </w:rPr>
      </w:pPr>
      <w:r w:rsidRPr="00836636">
        <w:rPr>
          <w:rFonts w:ascii="Tahoma" w:hAnsi="Tahoma" w:cs="Tahoma"/>
        </w:rPr>
        <w:t xml:space="preserve">Сроки обучения: 2 г 10 мес. - на базе 9кл, 1 г. 10 мес. - на базе 11 класса </w:t>
      </w:r>
      <w:r w:rsidRPr="00836636">
        <w:rPr>
          <w:rFonts w:ascii="Tahoma" w:hAnsi="Tahoma" w:cs="Tahoma"/>
        </w:rPr>
        <w:br/>
        <w:t> </w:t>
      </w:r>
      <w:r w:rsidRPr="00836636">
        <w:rPr>
          <w:rFonts w:ascii="Tahoma" w:hAnsi="Tahoma" w:cs="Tahoma"/>
        </w:rPr>
        <w:br/>
      </w:r>
      <w:r w:rsidR="00836636">
        <w:rPr>
          <w:rFonts w:ascii="Tahoma" w:hAnsi="Tahoma" w:cs="Tahoma"/>
          <w:b/>
          <w:sz w:val="24"/>
          <w:szCs w:val="24"/>
        </w:rPr>
        <w:t>Адрес: г. Алматы, пр. Райымбека, 451 а</w:t>
      </w:r>
      <w:r w:rsidR="00836636">
        <w:rPr>
          <w:rFonts w:ascii="Tahoma" w:hAnsi="Tahoma" w:cs="Tahoma"/>
          <w:b/>
          <w:sz w:val="24"/>
          <w:szCs w:val="24"/>
        </w:rPr>
        <w:br/>
        <w:t>Тел</w:t>
      </w:r>
      <w:r w:rsidR="00836636" w:rsidRPr="00151635">
        <w:rPr>
          <w:rFonts w:ascii="Tahoma" w:hAnsi="Tahoma" w:cs="Tahoma"/>
          <w:b/>
          <w:sz w:val="24"/>
          <w:szCs w:val="24"/>
        </w:rPr>
        <w:t>.:+7 (727)</w:t>
      </w:r>
      <w:r w:rsidR="00836636">
        <w:rPr>
          <w:rFonts w:ascii="Tahoma" w:hAnsi="Tahoma" w:cs="Tahoma"/>
          <w:b/>
          <w:sz w:val="24"/>
          <w:szCs w:val="24"/>
        </w:rPr>
        <w:t xml:space="preserve"> 226 07 31, 226 07 32</w:t>
      </w:r>
      <w:r w:rsidR="00836636" w:rsidRPr="00151635">
        <w:rPr>
          <w:rFonts w:ascii="Tahoma" w:hAnsi="Tahoma" w:cs="Tahoma"/>
          <w:b/>
          <w:sz w:val="24"/>
          <w:szCs w:val="24"/>
        </w:rPr>
        <w:t xml:space="preserve">; </w:t>
      </w:r>
      <w:r w:rsidR="00836636" w:rsidRPr="00C66A21">
        <w:rPr>
          <w:rFonts w:ascii="Tahoma" w:hAnsi="Tahoma" w:cs="Tahoma"/>
          <w:b/>
          <w:sz w:val="24"/>
          <w:szCs w:val="24"/>
        </w:rPr>
        <w:br/>
      </w:r>
      <w:r w:rsidR="00836636">
        <w:rPr>
          <w:rFonts w:ascii="Tahoma" w:hAnsi="Tahoma" w:cs="Tahoma"/>
          <w:b/>
          <w:sz w:val="24"/>
          <w:szCs w:val="24"/>
          <w:lang w:val="en-US"/>
        </w:rPr>
        <w:t>e</w:t>
      </w:r>
      <w:r w:rsidR="00836636" w:rsidRPr="00151635">
        <w:rPr>
          <w:rFonts w:ascii="Tahoma" w:hAnsi="Tahoma" w:cs="Tahoma"/>
          <w:b/>
          <w:sz w:val="24"/>
          <w:szCs w:val="24"/>
        </w:rPr>
        <w:t>-</w:t>
      </w:r>
      <w:r w:rsidR="00836636">
        <w:rPr>
          <w:rFonts w:ascii="Tahoma" w:hAnsi="Tahoma" w:cs="Tahoma"/>
          <w:b/>
          <w:sz w:val="24"/>
          <w:szCs w:val="24"/>
          <w:lang w:val="en-US"/>
        </w:rPr>
        <w:t>mail</w:t>
      </w:r>
      <w:r w:rsidR="00836636" w:rsidRPr="00151635">
        <w:rPr>
          <w:rFonts w:ascii="Tahoma" w:hAnsi="Tahoma" w:cs="Tahoma"/>
          <w:b/>
          <w:sz w:val="24"/>
          <w:szCs w:val="24"/>
        </w:rPr>
        <w:t xml:space="preserve">: </w:t>
      </w:r>
      <w:hyperlink r:id="rId7" w:history="1"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turpost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</w:rPr>
          <w:t>@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nursat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</w:rPr>
          <w:t>.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kz</w:t>
        </w:r>
      </w:hyperlink>
      <w:r w:rsidR="00836636" w:rsidRPr="00151635">
        <w:rPr>
          <w:rFonts w:ascii="Tahoma" w:hAnsi="Tahoma" w:cs="Tahoma"/>
          <w:b/>
          <w:sz w:val="24"/>
          <w:szCs w:val="24"/>
        </w:rPr>
        <w:t xml:space="preserve">; </w:t>
      </w:r>
      <w:hyperlink r:id="rId8" w:history="1"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www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</w:rPr>
          <w:t>.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turan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</w:rPr>
          <w:t>.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edu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</w:rPr>
          <w:t>.</w:t>
        </w:r>
        <w:r w:rsidR="00836636" w:rsidRPr="004A2A9A">
          <w:rPr>
            <w:rStyle w:val="a8"/>
            <w:rFonts w:ascii="Tahoma" w:hAnsi="Tahoma" w:cs="Tahoma"/>
            <w:b/>
            <w:sz w:val="24"/>
            <w:szCs w:val="24"/>
            <w:lang w:val="en-US"/>
          </w:rPr>
          <w:t>kz</w:t>
        </w:r>
      </w:hyperlink>
    </w:p>
    <w:p w:rsidR="006C1D33" w:rsidRPr="00836636" w:rsidRDefault="006C1D33" w:rsidP="006C1D33">
      <w:pPr>
        <w:pStyle w:val="a3"/>
        <w:rPr>
          <w:rFonts w:ascii="Tahoma" w:hAnsi="Tahoma" w:cs="Tahoma"/>
        </w:rPr>
      </w:pPr>
    </w:p>
    <w:p w:rsidR="00023FE7" w:rsidRPr="00836636" w:rsidRDefault="00023FE7">
      <w:pPr>
        <w:rPr>
          <w:rFonts w:ascii="Tahoma" w:hAnsi="Tahoma" w:cs="Tahoma"/>
        </w:rPr>
      </w:pPr>
    </w:p>
    <w:sectPr w:rsidR="00023FE7" w:rsidRPr="00836636" w:rsidSect="0002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6F" w:rsidRDefault="002C666F" w:rsidP="00836636">
      <w:pPr>
        <w:spacing w:after="0" w:line="240" w:lineRule="auto"/>
      </w:pPr>
      <w:r>
        <w:separator/>
      </w:r>
    </w:p>
  </w:endnote>
  <w:endnote w:type="continuationSeparator" w:id="1">
    <w:p w:rsidR="002C666F" w:rsidRDefault="002C666F" w:rsidP="008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6F" w:rsidRDefault="002C666F" w:rsidP="00836636">
      <w:pPr>
        <w:spacing w:after="0" w:line="240" w:lineRule="auto"/>
      </w:pPr>
      <w:r>
        <w:separator/>
      </w:r>
    </w:p>
  </w:footnote>
  <w:footnote w:type="continuationSeparator" w:id="1">
    <w:p w:rsidR="002C666F" w:rsidRDefault="002C666F" w:rsidP="008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E77"/>
    <w:multiLevelType w:val="hybridMultilevel"/>
    <w:tmpl w:val="9A60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33"/>
    <w:rsid w:val="00023FE7"/>
    <w:rsid w:val="002C666F"/>
    <w:rsid w:val="002E56A5"/>
    <w:rsid w:val="006C1D33"/>
    <w:rsid w:val="00836636"/>
    <w:rsid w:val="0097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636"/>
  </w:style>
  <w:style w:type="paragraph" w:styleId="a6">
    <w:name w:val="footer"/>
    <w:basedOn w:val="a"/>
    <w:link w:val="a7"/>
    <w:uiPriority w:val="99"/>
    <w:semiHidden/>
    <w:unhideWhenUsed/>
    <w:rsid w:val="0083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636"/>
  </w:style>
  <w:style w:type="character" w:styleId="a8">
    <w:name w:val="Hyperlink"/>
    <w:basedOn w:val="a0"/>
    <w:uiPriority w:val="99"/>
    <w:unhideWhenUsed/>
    <w:rsid w:val="00836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an.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post@nurs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2010-05-20T07:27:00Z</dcterms:created>
  <dcterms:modified xsi:type="dcterms:W3CDTF">2010-05-20T07:27:00Z</dcterms:modified>
</cp:coreProperties>
</file>