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Ногайбаева 136 </w:t>
      </w:r>
      <w:r w:rsidR="000A17C9">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E14A08">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79881</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76326</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5C27B1">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3355</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53942</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43007</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395DEF">
        <w:rPr>
          <w:rFonts w:ascii="Times New Roman" w:hAnsi="Times New Roman" w:cs="Times New Roman"/>
          <w:color w:val="000000"/>
          <w:sz w:val="24"/>
          <w:szCs w:val="24"/>
          <w:lang w:val="kk-KZ"/>
        </w:rPr>
        <w:t>45</w:t>
      </w:r>
      <w:r w:rsidR="00191B20">
        <w:rPr>
          <w:rFonts w:ascii="Times New Roman" w:hAnsi="Times New Roman" w:cs="Times New Roman"/>
          <w:color w:val="000000"/>
          <w:sz w:val="24"/>
          <w:szCs w:val="24"/>
          <w:lang w:val="kk-KZ"/>
        </w:rPr>
        <w:t>28</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395DEF">
        <w:rPr>
          <w:rFonts w:ascii="Times New Roman" w:hAnsi="Times New Roman" w:cs="Times New Roman"/>
          <w:color w:val="000000"/>
          <w:sz w:val="24"/>
          <w:szCs w:val="24"/>
          <w:lang w:val="kk-KZ"/>
        </w:rPr>
        <w:t>9</w:t>
      </w:r>
      <w:r w:rsidR="00191B20">
        <w:rPr>
          <w:rFonts w:ascii="Times New Roman" w:hAnsi="Times New Roman" w:cs="Times New Roman"/>
          <w:color w:val="000000"/>
          <w:sz w:val="24"/>
          <w:szCs w:val="24"/>
          <w:lang w:val="kk-KZ"/>
        </w:rPr>
        <w:t>60</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401</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4996</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13962</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571102">
        <w:rPr>
          <w:rFonts w:ascii="Times New Roman" w:hAnsi="Times New Roman" w:cs="Times New Roman"/>
          <w:color w:val="000000"/>
          <w:sz w:val="24"/>
          <w:szCs w:val="24"/>
          <w:lang w:val="kk-KZ"/>
        </w:rPr>
        <w:t>_____________________________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91B20">
        <w:rPr>
          <w:rFonts w:ascii="Times New Roman" w:hAnsi="Times New Roman" w:cs="Times New Roman"/>
          <w:b/>
          <w:color w:val="000000"/>
          <w:sz w:val="24"/>
          <w:szCs w:val="24"/>
          <w:lang w:val="kk-KZ"/>
        </w:rPr>
        <w:t>12927</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95DEF">
        <w:rPr>
          <w:rFonts w:ascii="Times New Roman" w:hAnsi="Times New Roman" w:cs="Times New Roman"/>
          <w:b/>
          <w:color w:val="000000"/>
          <w:sz w:val="24"/>
          <w:szCs w:val="24"/>
          <w:lang w:val="kk-KZ"/>
        </w:rPr>
        <w:t>10</w:t>
      </w:r>
      <w:r w:rsidR="00191B20">
        <w:rPr>
          <w:rFonts w:ascii="Times New Roman" w:hAnsi="Times New Roman" w:cs="Times New Roman"/>
          <w:b/>
          <w:color w:val="000000"/>
          <w:sz w:val="24"/>
          <w:szCs w:val="24"/>
          <w:lang w:val="kk-KZ"/>
        </w:rPr>
        <w:t>35</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67904</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34E03"/>
    <w:rsid w:val="00143D43"/>
    <w:rsid w:val="00144F04"/>
    <w:rsid w:val="001606FB"/>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F2107"/>
    <w:rsid w:val="004023BF"/>
    <w:rsid w:val="004030CA"/>
    <w:rsid w:val="004179E1"/>
    <w:rsid w:val="00441608"/>
    <w:rsid w:val="004A39ED"/>
    <w:rsid w:val="004B139C"/>
    <w:rsid w:val="004F3675"/>
    <w:rsid w:val="00503BD3"/>
    <w:rsid w:val="00571102"/>
    <w:rsid w:val="00573F70"/>
    <w:rsid w:val="005751ED"/>
    <w:rsid w:val="0058636C"/>
    <w:rsid w:val="005C27B1"/>
    <w:rsid w:val="005D3978"/>
    <w:rsid w:val="00607B93"/>
    <w:rsid w:val="006246C5"/>
    <w:rsid w:val="0062700F"/>
    <w:rsid w:val="00664818"/>
    <w:rsid w:val="006B47F9"/>
    <w:rsid w:val="006D44A8"/>
    <w:rsid w:val="0071404D"/>
    <w:rsid w:val="00753A2D"/>
    <w:rsid w:val="007A42AF"/>
    <w:rsid w:val="007E48B1"/>
    <w:rsid w:val="00832B59"/>
    <w:rsid w:val="00840EA1"/>
    <w:rsid w:val="0087518E"/>
    <w:rsid w:val="008F72C2"/>
    <w:rsid w:val="009206D1"/>
    <w:rsid w:val="009B1931"/>
    <w:rsid w:val="00A050BD"/>
    <w:rsid w:val="00A11455"/>
    <w:rsid w:val="00A13787"/>
    <w:rsid w:val="00A25158"/>
    <w:rsid w:val="00A700B7"/>
    <w:rsid w:val="00AB4EB0"/>
    <w:rsid w:val="00B00CC1"/>
    <w:rsid w:val="00BC0627"/>
    <w:rsid w:val="00BD66CB"/>
    <w:rsid w:val="00BD7DBA"/>
    <w:rsid w:val="00BF656D"/>
    <w:rsid w:val="00C537D2"/>
    <w:rsid w:val="00C53DCB"/>
    <w:rsid w:val="00CB1382"/>
    <w:rsid w:val="00CF6B35"/>
    <w:rsid w:val="00D55210"/>
    <w:rsid w:val="00D74A43"/>
    <w:rsid w:val="00D82986"/>
    <w:rsid w:val="00D87DA8"/>
    <w:rsid w:val="00DA4A6B"/>
    <w:rsid w:val="00DB5C33"/>
    <w:rsid w:val="00DE3122"/>
    <w:rsid w:val="00DE5F4D"/>
    <w:rsid w:val="00E14A08"/>
    <w:rsid w:val="00E32888"/>
    <w:rsid w:val="00E56D04"/>
    <w:rsid w:val="00E74828"/>
    <w:rsid w:val="00E75124"/>
    <w:rsid w:val="00E85051"/>
    <w:rsid w:val="00EB18BD"/>
    <w:rsid w:val="00EB283C"/>
    <w:rsid w:val="00EC427A"/>
    <w:rsid w:val="00EC4D25"/>
    <w:rsid w:val="00EE0CB2"/>
    <w:rsid w:val="00EF182D"/>
    <w:rsid w:val="00EF258C"/>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2016-01-29T08:59:00Z</cp:lastPrinted>
  <dcterms:created xsi:type="dcterms:W3CDTF">2016-01-30T03:41:00Z</dcterms:created>
  <dcterms:modified xsi:type="dcterms:W3CDTF">2016-01-30T04:37:00Z</dcterms:modified>
</cp:coreProperties>
</file>